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F3318" w14:textId="29FD16D0" w:rsidR="00170514" w:rsidRPr="00391FFE" w:rsidRDefault="00170514" w:rsidP="00B91063">
      <w:pPr>
        <w:jc w:val="right"/>
        <w:rPr>
          <w:rFonts w:ascii="Arial" w:hAnsi="Arial" w:cs="Arial"/>
          <w:b/>
        </w:rPr>
      </w:pPr>
      <w:r w:rsidRPr="00391FFE">
        <w:rPr>
          <w:rFonts w:ascii="Arial" w:hAnsi="Arial" w:cs="Arial"/>
          <w:b/>
        </w:rPr>
        <w:t>FOR IMMEDIATE RELEASE</w:t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="00E33CB9">
        <w:rPr>
          <w:rFonts w:ascii="Arial" w:hAnsi="Arial" w:cs="Arial"/>
          <w:b/>
        </w:rPr>
        <w:t>OCT.</w:t>
      </w:r>
      <w:r w:rsidRPr="00391FFE">
        <w:rPr>
          <w:rFonts w:ascii="Arial" w:hAnsi="Arial" w:cs="Arial"/>
          <w:b/>
        </w:rPr>
        <w:t xml:space="preserve"> </w:t>
      </w:r>
      <w:r w:rsidR="00B91063" w:rsidRPr="00391FFE">
        <w:rPr>
          <w:rFonts w:ascii="Arial" w:hAnsi="Arial" w:cs="Arial"/>
          <w:b/>
        </w:rPr>
        <w:t>1</w:t>
      </w:r>
      <w:r w:rsidR="00E33CB9">
        <w:rPr>
          <w:rFonts w:ascii="Arial" w:hAnsi="Arial" w:cs="Arial"/>
          <w:b/>
        </w:rPr>
        <w:t>6</w:t>
      </w:r>
      <w:r w:rsidRPr="00391FFE">
        <w:rPr>
          <w:rFonts w:ascii="Arial" w:hAnsi="Arial" w:cs="Arial"/>
          <w:b/>
        </w:rPr>
        <w:t>, 2019</w:t>
      </w:r>
    </w:p>
    <w:p w14:paraId="79A80FBC" w14:textId="77777777" w:rsidR="00B91063" w:rsidRDefault="00B91063" w:rsidP="00170514">
      <w:pPr>
        <w:rPr>
          <w:rFonts w:ascii="Arial" w:hAnsi="Arial" w:cs="Arial"/>
          <w:b/>
        </w:rPr>
        <w:sectPr w:rsidR="00B91063" w:rsidSect="0084523C">
          <w:headerReference w:type="default" r:id="rId7"/>
          <w:footerReference w:type="even" r:id="rId8"/>
          <w:footerReference w:type="default" r:id="rId9"/>
          <w:pgSz w:w="12240" w:h="15840"/>
          <w:pgMar w:top="2328" w:right="1440" w:bottom="1440" w:left="1440" w:header="720" w:footer="432" w:gutter="0"/>
          <w:cols w:num="2" w:space="720"/>
          <w:docGrid w:linePitch="360"/>
        </w:sectPr>
      </w:pPr>
    </w:p>
    <w:p w14:paraId="3F708E6A" w14:textId="77777777" w:rsidR="00170514" w:rsidRDefault="00170514" w:rsidP="00170514">
      <w:pPr>
        <w:rPr>
          <w:rFonts w:ascii="Arial" w:hAnsi="Arial" w:cs="Arial"/>
          <w:b/>
        </w:rPr>
      </w:pPr>
    </w:p>
    <w:p w14:paraId="5C1460BB" w14:textId="77777777" w:rsidR="00170514" w:rsidRPr="00170514" w:rsidRDefault="00170514" w:rsidP="001705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Contact:</w:t>
      </w:r>
    </w:p>
    <w:p w14:paraId="14CFD92D" w14:textId="77777777" w:rsidR="00170514" w:rsidRPr="00170514" w:rsidRDefault="00170514" w:rsidP="00170514">
      <w:pPr>
        <w:rPr>
          <w:rFonts w:ascii="Arial" w:hAnsi="Arial" w:cs="Arial"/>
          <w:sz w:val="20"/>
          <w:szCs w:val="20"/>
        </w:rPr>
      </w:pPr>
      <w:r w:rsidRPr="00170514">
        <w:rPr>
          <w:rFonts w:ascii="Arial" w:hAnsi="Arial" w:cs="Arial"/>
          <w:sz w:val="20"/>
          <w:szCs w:val="20"/>
        </w:rPr>
        <w:t>Aaron Abler</w:t>
      </w:r>
    </w:p>
    <w:p w14:paraId="04CB54C4" w14:textId="58DBF6A9" w:rsidR="00170514" w:rsidRDefault="00170514" w:rsidP="00170514">
      <w:pPr>
        <w:rPr>
          <w:rFonts w:ascii="Arial" w:hAnsi="Arial" w:cs="Arial"/>
          <w:sz w:val="20"/>
          <w:szCs w:val="20"/>
        </w:rPr>
      </w:pPr>
      <w:r w:rsidRPr="00170514">
        <w:rPr>
          <w:rFonts w:ascii="Arial" w:hAnsi="Arial" w:cs="Arial"/>
          <w:sz w:val="20"/>
          <w:szCs w:val="20"/>
        </w:rPr>
        <w:t xml:space="preserve">AriensCo </w:t>
      </w:r>
      <w:r w:rsidR="005C0C59">
        <w:rPr>
          <w:rFonts w:ascii="Arial" w:hAnsi="Arial" w:cs="Arial"/>
          <w:sz w:val="20"/>
          <w:szCs w:val="20"/>
        </w:rPr>
        <w:t>Public Relations</w:t>
      </w:r>
    </w:p>
    <w:p w14:paraId="077F8646" w14:textId="77777777" w:rsidR="00170514" w:rsidRDefault="00170514" w:rsidP="001705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920.756.4723</w:t>
      </w:r>
    </w:p>
    <w:p w14:paraId="424EDF35" w14:textId="77777777" w:rsidR="00170514" w:rsidRPr="00170514" w:rsidRDefault="00170514" w:rsidP="001705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aabler@ariensco.com</w:t>
      </w:r>
    </w:p>
    <w:p w14:paraId="66D5BB6F" w14:textId="77777777" w:rsidR="00170514" w:rsidRPr="00170514" w:rsidRDefault="00170514" w:rsidP="00170514">
      <w:pPr>
        <w:rPr>
          <w:rFonts w:ascii="Arial" w:hAnsi="Arial" w:cs="Arial"/>
          <w:b/>
          <w:sz w:val="28"/>
          <w:szCs w:val="28"/>
        </w:rPr>
      </w:pPr>
    </w:p>
    <w:p w14:paraId="054F1273" w14:textId="77777777" w:rsidR="00333DA0" w:rsidRPr="00333DA0" w:rsidRDefault="00333DA0" w:rsidP="00333DA0">
      <w:pPr>
        <w:jc w:val="center"/>
        <w:rPr>
          <w:rFonts w:ascii="Arial" w:hAnsi="Arial" w:cs="Arial"/>
          <w:b/>
          <w:sz w:val="28"/>
          <w:szCs w:val="28"/>
        </w:rPr>
      </w:pPr>
      <w:r w:rsidRPr="00333DA0">
        <w:rPr>
          <w:rFonts w:ascii="Arial" w:hAnsi="Arial" w:cs="Arial"/>
          <w:b/>
          <w:sz w:val="28"/>
          <w:szCs w:val="28"/>
        </w:rPr>
        <w:t>Gravely Refreshes ZT X and ZT XL Residential Product Lines</w:t>
      </w:r>
    </w:p>
    <w:p w14:paraId="458371E9" w14:textId="77777777" w:rsidR="00333DA0" w:rsidRPr="00333DA0" w:rsidRDefault="00333DA0" w:rsidP="00333DA0">
      <w:pPr>
        <w:jc w:val="center"/>
        <w:rPr>
          <w:rFonts w:ascii="Arial" w:hAnsi="Arial" w:cs="Arial"/>
        </w:rPr>
      </w:pPr>
    </w:p>
    <w:p w14:paraId="5EB5D0F5" w14:textId="0187D1EC" w:rsidR="00333DA0" w:rsidRDefault="003242EC" w:rsidP="00333DA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LOUISVILLE</w:t>
      </w:r>
      <w:r w:rsidR="00333DA0" w:rsidRPr="003242EC">
        <w:rPr>
          <w:rFonts w:ascii="Arial" w:hAnsi="Arial" w:cs="Arial"/>
          <w:b/>
          <w:sz w:val="20"/>
          <w:szCs w:val="20"/>
        </w:rPr>
        <w:t>, KY. –</w:t>
      </w:r>
      <w:r w:rsidR="00333DA0" w:rsidRPr="00333DA0">
        <w:rPr>
          <w:rFonts w:ascii="Arial" w:hAnsi="Arial" w:cs="Arial"/>
          <w:sz w:val="20"/>
          <w:szCs w:val="20"/>
        </w:rPr>
        <w:t xml:space="preserve"> Gravely</w:t>
      </w:r>
      <w:r w:rsidRPr="003242EC">
        <w:rPr>
          <w:rFonts w:ascii="Arial" w:hAnsi="Arial" w:cs="Arial"/>
          <w:sz w:val="20"/>
          <w:szCs w:val="20"/>
          <w:vertAlign w:val="superscript"/>
        </w:rPr>
        <w:t>®</w:t>
      </w:r>
      <w:r w:rsidR="00333DA0" w:rsidRPr="00333DA0">
        <w:rPr>
          <w:rFonts w:ascii="Arial" w:hAnsi="Arial" w:cs="Arial"/>
          <w:sz w:val="20"/>
          <w:szCs w:val="20"/>
        </w:rPr>
        <w:t xml:space="preserve">, </w:t>
      </w:r>
      <w:r w:rsidR="00E328E1">
        <w:rPr>
          <w:rFonts w:ascii="Arial" w:hAnsi="Arial" w:cs="Arial"/>
          <w:sz w:val="20"/>
          <w:szCs w:val="20"/>
        </w:rPr>
        <w:t xml:space="preserve">an AriensCo brand of </w:t>
      </w:r>
      <w:r w:rsidR="00333DA0" w:rsidRPr="00333DA0">
        <w:rPr>
          <w:rFonts w:ascii="Arial" w:hAnsi="Arial" w:cs="Arial"/>
          <w:sz w:val="20"/>
          <w:szCs w:val="20"/>
        </w:rPr>
        <w:t>outdoor power equipment, introduced updates to it</w:t>
      </w:r>
      <w:r w:rsidR="00E328E1">
        <w:rPr>
          <w:rFonts w:ascii="Arial" w:hAnsi="Arial" w:cs="Arial"/>
          <w:sz w:val="20"/>
          <w:szCs w:val="20"/>
        </w:rPr>
        <w:t>s</w:t>
      </w:r>
      <w:r w:rsidR="00333DA0" w:rsidRPr="00333DA0">
        <w:rPr>
          <w:rFonts w:ascii="Arial" w:hAnsi="Arial" w:cs="Arial"/>
          <w:sz w:val="20"/>
          <w:szCs w:val="20"/>
        </w:rPr>
        <w:t xml:space="preserve"> ZT X and ZT XL residential product lines today at </w:t>
      </w:r>
      <w:proofErr w:type="spellStart"/>
      <w:r w:rsidR="00333DA0" w:rsidRPr="00333DA0">
        <w:rPr>
          <w:rFonts w:ascii="Arial" w:hAnsi="Arial" w:cs="Arial"/>
          <w:sz w:val="20"/>
          <w:szCs w:val="20"/>
        </w:rPr>
        <w:t>GIE+Expo</w:t>
      </w:r>
      <w:proofErr w:type="spellEnd"/>
      <w:r w:rsidR="00333DA0" w:rsidRPr="00333DA0">
        <w:rPr>
          <w:rFonts w:ascii="Arial" w:hAnsi="Arial" w:cs="Arial"/>
          <w:sz w:val="20"/>
          <w:szCs w:val="20"/>
        </w:rPr>
        <w:t xml:space="preserve"> in Louisville, Kentucky. Known well as a reputable commercial zero-turn lawn mower brand, </w:t>
      </w:r>
      <w:proofErr w:type="gramStart"/>
      <w:r w:rsidR="00333DA0" w:rsidRPr="00333DA0">
        <w:rPr>
          <w:rFonts w:ascii="Arial" w:hAnsi="Arial" w:cs="Arial"/>
          <w:sz w:val="20"/>
          <w:szCs w:val="20"/>
        </w:rPr>
        <w:t>Gravely</w:t>
      </w:r>
      <w:proofErr w:type="gramEnd"/>
      <w:r w:rsidR="00333DA0" w:rsidRPr="00333DA0">
        <w:rPr>
          <w:rFonts w:ascii="Arial" w:hAnsi="Arial" w:cs="Arial"/>
          <w:sz w:val="20"/>
          <w:szCs w:val="20"/>
        </w:rPr>
        <w:t xml:space="preserve"> also offers a line of residential mowers for </w:t>
      </w:r>
      <w:r w:rsidR="00333DA0" w:rsidRPr="00E328E1">
        <w:rPr>
          <w:rFonts w:ascii="Arial" w:hAnsi="Arial" w:cs="Arial"/>
          <w:sz w:val="20"/>
          <w:szCs w:val="20"/>
        </w:rPr>
        <w:t xml:space="preserve">consumers who </w:t>
      </w:r>
      <w:r w:rsidR="00E328E1" w:rsidRPr="00E328E1">
        <w:rPr>
          <w:rFonts w:ascii="Arial" w:hAnsi="Arial" w:cs="Arial"/>
          <w:sz w:val="20"/>
          <w:szCs w:val="20"/>
        </w:rPr>
        <w:t>want</w:t>
      </w:r>
      <w:r w:rsidR="00333DA0" w:rsidRPr="00E328E1">
        <w:rPr>
          <w:rFonts w:ascii="Arial" w:hAnsi="Arial" w:cs="Arial"/>
          <w:sz w:val="20"/>
          <w:szCs w:val="20"/>
        </w:rPr>
        <w:t xml:space="preserve"> professional </w:t>
      </w:r>
      <w:r w:rsidR="00333DA0" w:rsidRPr="00333DA0">
        <w:rPr>
          <w:rFonts w:ascii="Arial" w:hAnsi="Arial" w:cs="Arial"/>
          <w:sz w:val="20"/>
          <w:szCs w:val="20"/>
        </w:rPr>
        <w:t>features, benefits and operating characteristics in their single-yard mowing applications.</w:t>
      </w:r>
    </w:p>
    <w:p w14:paraId="4346FCFD" w14:textId="77777777" w:rsidR="00A524A9" w:rsidRPr="00333DA0" w:rsidRDefault="00A524A9" w:rsidP="00333DA0">
      <w:pPr>
        <w:rPr>
          <w:rFonts w:ascii="Arial" w:hAnsi="Arial" w:cs="Arial"/>
          <w:sz w:val="20"/>
          <w:szCs w:val="20"/>
        </w:rPr>
      </w:pPr>
    </w:p>
    <w:p w14:paraId="001E34A1" w14:textId="33E77EEC" w:rsidR="00333DA0" w:rsidRDefault="00333DA0" w:rsidP="00333DA0">
      <w:pPr>
        <w:rPr>
          <w:rFonts w:ascii="Arial" w:hAnsi="Arial" w:cs="Arial"/>
          <w:sz w:val="20"/>
          <w:szCs w:val="20"/>
        </w:rPr>
      </w:pPr>
      <w:r w:rsidRPr="00333DA0">
        <w:rPr>
          <w:rFonts w:ascii="Arial" w:hAnsi="Arial" w:cs="Arial"/>
          <w:sz w:val="20"/>
          <w:szCs w:val="20"/>
        </w:rPr>
        <w:t>For the first time since their 2015 introductions, the Gravely ZT X and ZT X</w:t>
      </w:r>
      <w:r w:rsidR="006107FB">
        <w:rPr>
          <w:rFonts w:ascii="Arial" w:hAnsi="Arial" w:cs="Arial"/>
          <w:sz w:val="20"/>
          <w:szCs w:val="20"/>
        </w:rPr>
        <w:t>L</w:t>
      </w:r>
      <w:r w:rsidRPr="00333DA0">
        <w:rPr>
          <w:rFonts w:ascii="Arial" w:hAnsi="Arial" w:cs="Arial"/>
          <w:sz w:val="20"/>
          <w:szCs w:val="20"/>
        </w:rPr>
        <w:t xml:space="preserve"> lines are receiving new styling, features and deck size offer</w:t>
      </w:r>
      <w:bookmarkStart w:id="0" w:name="_GoBack"/>
      <w:bookmarkEnd w:id="0"/>
      <w:r w:rsidRPr="00333DA0">
        <w:rPr>
          <w:rFonts w:ascii="Arial" w:hAnsi="Arial" w:cs="Arial"/>
          <w:sz w:val="20"/>
          <w:szCs w:val="20"/>
        </w:rPr>
        <w:t>ings. In ZT X models, that’s the addition of a 60-inch deck to compliment the 42 and 52-inch</w:t>
      </w:r>
      <w:r w:rsidR="006107FB">
        <w:rPr>
          <w:rFonts w:ascii="Arial" w:hAnsi="Arial" w:cs="Arial"/>
          <w:sz w:val="20"/>
          <w:szCs w:val="20"/>
        </w:rPr>
        <w:t xml:space="preserve"> options</w:t>
      </w:r>
      <w:r w:rsidRPr="00333DA0">
        <w:rPr>
          <w:rFonts w:ascii="Arial" w:hAnsi="Arial" w:cs="Arial"/>
          <w:sz w:val="20"/>
          <w:szCs w:val="20"/>
        </w:rPr>
        <w:t xml:space="preserve">, a high-back seat for improved comfort and restyled fenders for a </w:t>
      </w:r>
      <w:r w:rsidR="006107FB">
        <w:rPr>
          <w:rFonts w:ascii="Arial" w:hAnsi="Arial" w:cs="Arial"/>
          <w:sz w:val="20"/>
          <w:szCs w:val="20"/>
        </w:rPr>
        <w:t xml:space="preserve">more </w:t>
      </w:r>
      <w:r w:rsidRPr="00333DA0">
        <w:rPr>
          <w:rFonts w:ascii="Arial" w:hAnsi="Arial" w:cs="Arial"/>
          <w:sz w:val="20"/>
          <w:szCs w:val="20"/>
        </w:rPr>
        <w:t>sleek and attractive appearance.</w:t>
      </w:r>
    </w:p>
    <w:p w14:paraId="354E1902" w14:textId="77777777" w:rsidR="006107FB" w:rsidRPr="00333DA0" w:rsidRDefault="006107FB" w:rsidP="00333DA0">
      <w:pPr>
        <w:rPr>
          <w:rFonts w:ascii="Arial" w:hAnsi="Arial" w:cs="Arial"/>
          <w:sz w:val="20"/>
          <w:szCs w:val="20"/>
        </w:rPr>
      </w:pPr>
    </w:p>
    <w:p w14:paraId="21D5AE00" w14:textId="7F99DC79" w:rsidR="00333DA0" w:rsidRDefault="00333DA0" w:rsidP="00333DA0">
      <w:pPr>
        <w:rPr>
          <w:rFonts w:ascii="Arial" w:hAnsi="Arial" w:cs="Arial"/>
          <w:sz w:val="20"/>
          <w:szCs w:val="20"/>
        </w:rPr>
      </w:pPr>
      <w:r w:rsidRPr="00333DA0">
        <w:rPr>
          <w:rFonts w:ascii="Arial" w:hAnsi="Arial" w:cs="Arial"/>
          <w:sz w:val="20"/>
          <w:szCs w:val="20"/>
        </w:rPr>
        <w:t>To maintain the</w:t>
      </w:r>
      <w:r w:rsidR="006107FB">
        <w:rPr>
          <w:rFonts w:ascii="Arial" w:hAnsi="Arial" w:cs="Arial"/>
          <w:sz w:val="20"/>
          <w:szCs w:val="20"/>
        </w:rPr>
        <w:t xml:space="preserve"> Gravely residential customer</w:t>
      </w:r>
      <w:r w:rsidRPr="00333DA0">
        <w:rPr>
          <w:rFonts w:ascii="Arial" w:hAnsi="Arial" w:cs="Arial"/>
          <w:sz w:val="20"/>
          <w:szCs w:val="20"/>
        </w:rPr>
        <w:t xml:space="preserve"> experience, </w:t>
      </w:r>
      <w:r w:rsidR="006107FB">
        <w:rPr>
          <w:rFonts w:ascii="Arial" w:hAnsi="Arial" w:cs="Arial"/>
          <w:sz w:val="20"/>
          <w:szCs w:val="20"/>
        </w:rPr>
        <w:t>strength</w:t>
      </w:r>
      <w:r w:rsidRPr="00333DA0">
        <w:rPr>
          <w:rFonts w:ascii="Arial" w:hAnsi="Arial" w:cs="Arial"/>
          <w:sz w:val="20"/>
          <w:szCs w:val="20"/>
        </w:rPr>
        <w:t xml:space="preserve"> features like a fully welded steel frame</w:t>
      </w:r>
      <w:r w:rsidR="006107FB">
        <w:rPr>
          <w:rFonts w:ascii="Arial" w:hAnsi="Arial" w:cs="Arial"/>
          <w:sz w:val="20"/>
          <w:szCs w:val="20"/>
        </w:rPr>
        <w:t xml:space="preserve"> and </w:t>
      </w:r>
      <w:r w:rsidRPr="00333DA0">
        <w:rPr>
          <w:rFonts w:ascii="Arial" w:hAnsi="Arial" w:cs="Arial"/>
          <w:sz w:val="20"/>
          <w:szCs w:val="20"/>
        </w:rPr>
        <w:t xml:space="preserve">a </w:t>
      </w:r>
      <w:r w:rsidR="006107FB">
        <w:rPr>
          <w:rFonts w:ascii="Arial" w:hAnsi="Arial" w:cs="Arial"/>
          <w:sz w:val="20"/>
          <w:szCs w:val="20"/>
        </w:rPr>
        <w:t>fabricated</w:t>
      </w:r>
      <w:r w:rsidRPr="00333DA0">
        <w:rPr>
          <w:rFonts w:ascii="Arial" w:hAnsi="Arial" w:cs="Arial"/>
          <w:sz w:val="20"/>
          <w:szCs w:val="20"/>
        </w:rPr>
        <w:t xml:space="preserve"> 11-guage steel deck with a protective leading edge have been kept. Its dial-operated cutting-height adjustment system, maintenance-free Hydro-Gear EZT transaxles and Kohler and Kawasaki power options </w:t>
      </w:r>
      <w:r w:rsidR="005411D3">
        <w:rPr>
          <w:rFonts w:ascii="Arial" w:hAnsi="Arial" w:cs="Arial"/>
          <w:sz w:val="20"/>
          <w:szCs w:val="20"/>
        </w:rPr>
        <w:t>that</w:t>
      </w:r>
      <w:r w:rsidR="00401833">
        <w:rPr>
          <w:rFonts w:ascii="Arial" w:hAnsi="Arial" w:cs="Arial"/>
          <w:sz w:val="20"/>
          <w:szCs w:val="20"/>
        </w:rPr>
        <w:t xml:space="preserve"> range from 22 to 25 horsepower </w:t>
      </w:r>
      <w:r w:rsidRPr="00333DA0">
        <w:rPr>
          <w:rFonts w:ascii="Arial" w:hAnsi="Arial" w:cs="Arial"/>
          <w:sz w:val="20"/>
          <w:szCs w:val="20"/>
        </w:rPr>
        <w:t>also remain.</w:t>
      </w:r>
    </w:p>
    <w:p w14:paraId="45F237CD" w14:textId="77777777" w:rsidR="00A524A9" w:rsidRPr="00333DA0" w:rsidRDefault="00A524A9" w:rsidP="00333DA0">
      <w:pPr>
        <w:rPr>
          <w:rFonts w:ascii="Arial" w:hAnsi="Arial" w:cs="Arial"/>
          <w:sz w:val="20"/>
          <w:szCs w:val="20"/>
        </w:rPr>
      </w:pPr>
    </w:p>
    <w:p w14:paraId="1D81019B" w14:textId="3AEDFC81" w:rsidR="00333DA0" w:rsidRDefault="00333DA0" w:rsidP="00333DA0">
      <w:pPr>
        <w:rPr>
          <w:rFonts w:ascii="Arial" w:hAnsi="Arial" w:cs="Arial"/>
          <w:sz w:val="20"/>
          <w:szCs w:val="20"/>
        </w:rPr>
      </w:pPr>
      <w:r w:rsidRPr="00333DA0">
        <w:rPr>
          <w:rFonts w:ascii="Arial" w:hAnsi="Arial" w:cs="Arial"/>
          <w:sz w:val="20"/>
          <w:szCs w:val="20"/>
        </w:rPr>
        <w:t>The Gravely ZT X’s bigger brother, the ZT XL</w:t>
      </w:r>
      <w:r w:rsidR="007D15D3">
        <w:rPr>
          <w:rFonts w:ascii="Arial" w:hAnsi="Arial" w:cs="Arial"/>
          <w:sz w:val="20"/>
          <w:szCs w:val="20"/>
        </w:rPr>
        <w:t>,</w:t>
      </w:r>
      <w:r w:rsidRPr="00333DA0">
        <w:rPr>
          <w:rFonts w:ascii="Arial" w:hAnsi="Arial" w:cs="Arial"/>
          <w:sz w:val="20"/>
          <w:szCs w:val="20"/>
        </w:rPr>
        <w:t xml:space="preserve"> </w:t>
      </w:r>
      <w:r w:rsidR="007D15D3">
        <w:rPr>
          <w:rFonts w:ascii="Arial" w:hAnsi="Arial" w:cs="Arial"/>
          <w:sz w:val="20"/>
          <w:szCs w:val="20"/>
        </w:rPr>
        <w:t xml:space="preserve">receives </w:t>
      </w:r>
      <w:r w:rsidRPr="00333DA0">
        <w:rPr>
          <w:rFonts w:ascii="Arial" w:hAnsi="Arial" w:cs="Arial"/>
          <w:sz w:val="20"/>
          <w:szCs w:val="20"/>
        </w:rPr>
        <w:t>the same upgrades, plus a few extras. New for 2020, ZT XL is filling a gap in its deck size lineup with a 48-inch model to be included alongside its 42, 52 and 60-inch counterparts. Like</w:t>
      </w:r>
      <w:r w:rsidR="005411D3">
        <w:rPr>
          <w:rFonts w:ascii="Arial" w:hAnsi="Arial" w:cs="Arial"/>
          <w:sz w:val="20"/>
          <w:szCs w:val="20"/>
        </w:rPr>
        <w:t xml:space="preserve"> </w:t>
      </w:r>
      <w:r w:rsidRPr="00333DA0">
        <w:rPr>
          <w:rFonts w:ascii="Arial" w:hAnsi="Arial" w:cs="Arial"/>
          <w:sz w:val="20"/>
          <w:szCs w:val="20"/>
        </w:rPr>
        <w:t>both ZT X and ZT XL</w:t>
      </w:r>
      <w:r w:rsidR="005411D3">
        <w:rPr>
          <w:rFonts w:ascii="Arial" w:hAnsi="Arial" w:cs="Arial"/>
          <w:sz w:val="20"/>
          <w:szCs w:val="20"/>
        </w:rPr>
        <w:t xml:space="preserve"> </w:t>
      </w:r>
      <w:r w:rsidR="005411D3" w:rsidRPr="00333DA0">
        <w:rPr>
          <w:rFonts w:ascii="Arial" w:hAnsi="Arial" w:cs="Arial"/>
          <w:sz w:val="20"/>
          <w:szCs w:val="20"/>
        </w:rPr>
        <w:t>predecessors</w:t>
      </w:r>
      <w:r w:rsidRPr="00333DA0">
        <w:rPr>
          <w:rFonts w:ascii="Arial" w:hAnsi="Arial" w:cs="Arial"/>
          <w:sz w:val="20"/>
          <w:szCs w:val="20"/>
        </w:rPr>
        <w:t>, all decks are suspended from a class-leading, four-point deck hanging system that enhances stability through varying terrain</w:t>
      </w:r>
      <w:r w:rsidR="00401833">
        <w:rPr>
          <w:rFonts w:ascii="Arial" w:hAnsi="Arial" w:cs="Arial"/>
          <w:sz w:val="20"/>
          <w:szCs w:val="20"/>
        </w:rPr>
        <w:t xml:space="preserve">, resulting in </w:t>
      </w:r>
      <w:r w:rsidRPr="00333DA0">
        <w:rPr>
          <w:rFonts w:ascii="Arial" w:hAnsi="Arial" w:cs="Arial"/>
          <w:sz w:val="20"/>
          <w:szCs w:val="20"/>
        </w:rPr>
        <w:t>a premium cut quality.</w:t>
      </w:r>
    </w:p>
    <w:p w14:paraId="359DE78D" w14:textId="77777777" w:rsidR="00A524A9" w:rsidRPr="00333DA0" w:rsidRDefault="00A524A9" w:rsidP="00333DA0">
      <w:pPr>
        <w:rPr>
          <w:rFonts w:ascii="Arial" w:hAnsi="Arial" w:cs="Arial"/>
          <w:sz w:val="20"/>
          <w:szCs w:val="20"/>
        </w:rPr>
      </w:pPr>
    </w:p>
    <w:p w14:paraId="792763BB" w14:textId="1AF132C2" w:rsidR="00333DA0" w:rsidRDefault="00333DA0" w:rsidP="00333DA0">
      <w:pPr>
        <w:rPr>
          <w:rFonts w:ascii="Arial" w:hAnsi="Arial" w:cs="Arial"/>
          <w:sz w:val="20"/>
          <w:szCs w:val="20"/>
        </w:rPr>
      </w:pPr>
      <w:r w:rsidRPr="00333DA0">
        <w:rPr>
          <w:rFonts w:ascii="Arial" w:hAnsi="Arial" w:cs="Arial"/>
          <w:sz w:val="20"/>
          <w:szCs w:val="20"/>
        </w:rPr>
        <w:t>Aside from upgrades in the seat and fenders, the most welcome change to ZT XL is the addition of s</w:t>
      </w:r>
      <w:r w:rsidR="007D15D3">
        <w:rPr>
          <w:rFonts w:ascii="Arial" w:hAnsi="Arial" w:cs="Arial"/>
          <w:sz w:val="20"/>
          <w:szCs w:val="20"/>
        </w:rPr>
        <w:t xml:space="preserve">hock </w:t>
      </w:r>
      <w:r w:rsidRPr="00333DA0">
        <w:rPr>
          <w:rFonts w:ascii="Arial" w:hAnsi="Arial" w:cs="Arial"/>
          <w:sz w:val="20"/>
          <w:szCs w:val="20"/>
        </w:rPr>
        <w:t xml:space="preserve">isolators. Four rubber mounts, placed between the seat and the seat mounting plate, absorb some of the vibration and provide more comfort to the operator when mowing </w:t>
      </w:r>
      <w:r w:rsidR="00401833">
        <w:rPr>
          <w:rFonts w:ascii="Arial" w:hAnsi="Arial" w:cs="Arial"/>
          <w:sz w:val="20"/>
          <w:szCs w:val="20"/>
        </w:rPr>
        <w:t>large yards of varying terrain</w:t>
      </w:r>
      <w:r w:rsidRPr="00333DA0">
        <w:rPr>
          <w:rFonts w:ascii="Arial" w:hAnsi="Arial" w:cs="Arial"/>
          <w:sz w:val="20"/>
          <w:szCs w:val="20"/>
        </w:rPr>
        <w:t>. ZT XL comes standard with</w:t>
      </w:r>
      <w:r w:rsidR="00401833">
        <w:rPr>
          <w:rFonts w:ascii="Arial" w:hAnsi="Arial" w:cs="Arial"/>
          <w:sz w:val="20"/>
          <w:szCs w:val="20"/>
        </w:rPr>
        <w:t xml:space="preserve"> serviceable</w:t>
      </w:r>
      <w:r w:rsidRPr="00333DA0">
        <w:rPr>
          <w:rFonts w:ascii="Arial" w:hAnsi="Arial" w:cs="Arial"/>
          <w:sz w:val="20"/>
          <w:szCs w:val="20"/>
        </w:rPr>
        <w:t xml:space="preserve"> Hydro-Gear ZT-2800 transaxles </w:t>
      </w:r>
      <w:r w:rsidR="00401833">
        <w:rPr>
          <w:rFonts w:ascii="Arial" w:hAnsi="Arial" w:cs="Arial"/>
          <w:sz w:val="20"/>
          <w:szCs w:val="20"/>
        </w:rPr>
        <w:t xml:space="preserve">and </w:t>
      </w:r>
      <w:r w:rsidRPr="00333DA0">
        <w:rPr>
          <w:rFonts w:ascii="Arial" w:hAnsi="Arial" w:cs="Arial"/>
          <w:sz w:val="20"/>
          <w:szCs w:val="20"/>
        </w:rPr>
        <w:t>is available with Kohler and Kawasaki engines</w:t>
      </w:r>
      <w:r w:rsidR="00401833">
        <w:rPr>
          <w:rFonts w:ascii="Arial" w:hAnsi="Arial" w:cs="Arial"/>
          <w:sz w:val="20"/>
          <w:szCs w:val="20"/>
        </w:rPr>
        <w:t xml:space="preserve"> in ranges of 21.5 to 26 horsepower.</w:t>
      </w:r>
    </w:p>
    <w:p w14:paraId="03D06C49" w14:textId="77777777" w:rsidR="00A524A9" w:rsidRPr="00333DA0" w:rsidRDefault="00A524A9" w:rsidP="00333DA0">
      <w:pPr>
        <w:rPr>
          <w:rFonts w:ascii="Arial" w:hAnsi="Arial" w:cs="Arial"/>
          <w:sz w:val="20"/>
          <w:szCs w:val="20"/>
        </w:rPr>
      </w:pPr>
    </w:p>
    <w:p w14:paraId="772A079F" w14:textId="57BD85A7" w:rsidR="00333DA0" w:rsidRPr="00A524A9" w:rsidRDefault="00333DA0" w:rsidP="00333DA0">
      <w:pPr>
        <w:rPr>
          <w:rFonts w:ascii="Arial" w:hAnsi="Arial" w:cs="Arial"/>
          <w:sz w:val="20"/>
          <w:szCs w:val="20"/>
        </w:rPr>
      </w:pPr>
      <w:r w:rsidRPr="00DA1C99">
        <w:rPr>
          <w:rFonts w:ascii="Arial" w:hAnsi="Arial" w:cs="Arial"/>
          <w:sz w:val="20"/>
          <w:szCs w:val="20"/>
        </w:rPr>
        <w:t xml:space="preserve">“Though Gravely is known best for its </w:t>
      </w:r>
      <w:r w:rsidR="005411D3" w:rsidRPr="00DA1C99">
        <w:rPr>
          <w:rFonts w:ascii="Arial" w:hAnsi="Arial" w:cs="Arial"/>
          <w:sz w:val="20"/>
          <w:szCs w:val="20"/>
        </w:rPr>
        <w:t>professional</w:t>
      </w:r>
      <w:r w:rsidRPr="00DA1C99">
        <w:rPr>
          <w:rFonts w:ascii="Arial" w:hAnsi="Arial" w:cs="Arial"/>
          <w:sz w:val="20"/>
          <w:szCs w:val="20"/>
        </w:rPr>
        <w:t xml:space="preserve"> products, we </w:t>
      </w:r>
      <w:r w:rsidR="005411D3" w:rsidRPr="00DA1C99">
        <w:rPr>
          <w:rFonts w:ascii="Arial" w:hAnsi="Arial" w:cs="Arial"/>
          <w:sz w:val="20"/>
          <w:szCs w:val="20"/>
        </w:rPr>
        <w:t>mimic</w:t>
      </w:r>
      <w:r w:rsidRPr="00DA1C99">
        <w:rPr>
          <w:rFonts w:ascii="Arial" w:hAnsi="Arial" w:cs="Arial"/>
          <w:sz w:val="20"/>
          <w:szCs w:val="20"/>
        </w:rPr>
        <w:t xml:space="preserve"> </w:t>
      </w:r>
      <w:r w:rsidR="00536F2D" w:rsidRPr="00DA1C99">
        <w:rPr>
          <w:rFonts w:ascii="Arial" w:hAnsi="Arial" w:cs="Arial"/>
          <w:sz w:val="20"/>
          <w:szCs w:val="20"/>
        </w:rPr>
        <w:t xml:space="preserve">some of </w:t>
      </w:r>
      <w:r w:rsidRPr="00DA1C99">
        <w:rPr>
          <w:rFonts w:ascii="Arial" w:hAnsi="Arial" w:cs="Arial"/>
          <w:sz w:val="20"/>
          <w:szCs w:val="20"/>
        </w:rPr>
        <w:t>what we call ‘Gravely</w:t>
      </w:r>
      <w:r w:rsidR="005411D3" w:rsidRPr="00DA1C99">
        <w:rPr>
          <w:rFonts w:ascii="Arial" w:hAnsi="Arial" w:cs="Arial"/>
          <w:sz w:val="20"/>
          <w:szCs w:val="20"/>
        </w:rPr>
        <w:t xml:space="preserve"> commercial</w:t>
      </w:r>
      <w:r w:rsidRPr="00DA1C99">
        <w:rPr>
          <w:rFonts w:ascii="Arial" w:hAnsi="Arial" w:cs="Arial"/>
          <w:sz w:val="20"/>
          <w:szCs w:val="20"/>
        </w:rPr>
        <w:t xml:space="preserve"> DNA’ in a lineup dedicated to th</w:t>
      </w:r>
      <w:r w:rsidR="00536F2D" w:rsidRPr="00DA1C99">
        <w:rPr>
          <w:rFonts w:ascii="Arial" w:hAnsi="Arial" w:cs="Arial"/>
          <w:sz w:val="20"/>
          <w:szCs w:val="20"/>
        </w:rPr>
        <w:t>e</w:t>
      </w:r>
      <w:r w:rsidRPr="00DA1C99">
        <w:rPr>
          <w:rFonts w:ascii="Arial" w:hAnsi="Arial" w:cs="Arial"/>
          <w:sz w:val="20"/>
          <w:szCs w:val="20"/>
        </w:rPr>
        <w:t xml:space="preserve"> ‘prosumer’ segment </w:t>
      </w:r>
      <w:r w:rsidR="00536F2D" w:rsidRPr="00DA1C99">
        <w:rPr>
          <w:rFonts w:ascii="Arial" w:hAnsi="Arial" w:cs="Arial"/>
          <w:sz w:val="20"/>
          <w:szCs w:val="20"/>
        </w:rPr>
        <w:t>of customers who want</w:t>
      </w:r>
      <w:r w:rsidRPr="00DA1C99">
        <w:rPr>
          <w:rFonts w:ascii="Arial" w:hAnsi="Arial" w:cs="Arial"/>
          <w:sz w:val="20"/>
          <w:szCs w:val="20"/>
        </w:rPr>
        <w:t xml:space="preserve"> a </w:t>
      </w:r>
      <w:r w:rsidR="00536F2D" w:rsidRPr="00DA1C99">
        <w:rPr>
          <w:rFonts w:ascii="Arial" w:hAnsi="Arial" w:cs="Arial"/>
          <w:sz w:val="20"/>
          <w:szCs w:val="20"/>
        </w:rPr>
        <w:t xml:space="preserve">tough, </w:t>
      </w:r>
      <w:r w:rsidRPr="00DA1C99">
        <w:rPr>
          <w:rFonts w:ascii="Arial" w:hAnsi="Arial" w:cs="Arial"/>
          <w:sz w:val="20"/>
          <w:szCs w:val="20"/>
        </w:rPr>
        <w:t xml:space="preserve">commercial-style, machine in their garage,” said Matt Medden, AriensCo vice president of marketing. “They don’t </w:t>
      </w:r>
      <w:r w:rsidR="005411D3" w:rsidRPr="00DA1C99">
        <w:rPr>
          <w:rFonts w:ascii="Arial" w:hAnsi="Arial" w:cs="Arial"/>
          <w:sz w:val="20"/>
          <w:szCs w:val="20"/>
        </w:rPr>
        <w:t xml:space="preserve">necessarily </w:t>
      </w:r>
      <w:r w:rsidRPr="00DA1C99">
        <w:rPr>
          <w:rFonts w:ascii="Arial" w:hAnsi="Arial" w:cs="Arial"/>
          <w:sz w:val="20"/>
          <w:szCs w:val="20"/>
        </w:rPr>
        <w:t xml:space="preserve">need a big commercial machine, </w:t>
      </w:r>
      <w:r w:rsidR="005411D3" w:rsidRPr="00DA1C99">
        <w:rPr>
          <w:rFonts w:ascii="Arial" w:hAnsi="Arial" w:cs="Arial"/>
          <w:sz w:val="20"/>
          <w:szCs w:val="20"/>
        </w:rPr>
        <w:t xml:space="preserve">but they want similar characteristics, </w:t>
      </w:r>
      <w:r w:rsidRPr="00DA1C99">
        <w:rPr>
          <w:rFonts w:ascii="Arial" w:hAnsi="Arial" w:cs="Arial"/>
          <w:sz w:val="20"/>
          <w:szCs w:val="20"/>
        </w:rPr>
        <w:t xml:space="preserve">so we offer </w:t>
      </w:r>
      <w:r w:rsidR="005411D3" w:rsidRPr="00DA1C99">
        <w:rPr>
          <w:rFonts w:ascii="Arial" w:hAnsi="Arial" w:cs="Arial"/>
          <w:sz w:val="20"/>
          <w:szCs w:val="20"/>
        </w:rPr>
        <w:t xml:space="preserve">a residential </w:t>
      </w:r>
      <w:r w:rsidRPr="00DA1C99">
        <w:rPr>
          <w:rFonts w:ascii="Arial" w:hAnsi="Arial" w:cs="Arial"/>
          <w:sz w:val="20"/>
          <w:szCs w:val="20"/>
        </w:rPr>
        <w:t>version</w:t>
      </w:r>
      <w:r w:rsidR="005411D3" w:rsidRPr="00DA1C99">
        <w:rPr>
          <w:rFonts w:ascii="Arial" w:hAnsi="Arial" w:cs="Arial"/>
          <w:sz w:val="20"/>
          <w:szCs w:val="20"/>
        </w:rPr>
        <w:t xml:space="preserve">. Our research and </w:t>
      </w:r>
      <w:r w:rsidRPr="00DA1C99">
        <w:rPr>
          <w:rFonts w:ascii="Arial" w:hAnsi="Arial" w:cs="Arial"/>
          <w:sz w:val="20"/>
          <w:szCs w:val="20"/>
        </w:rPr>
        <w:t xml:space="preserve">development teams hit </w:t>
      </w:r>
      <w:r w:rsidR="005411D3" w:rsidRPr="00DA1C99">
        <w:rPr>
          <w:rFonts w:ascii="Arial" w:hAnsi="Arial" w:cs="Arial"/>
          <w:sz w:val="20"/>
          <w:szCs w:val="20"/>
        </w:rPr>
        <w:t>that mark</w:t>
      </w:r>
      <w:r w:rsidR="00943DE1" w:rsidRPr="00DA1C99">
        <w:rPr>
          <w:rFonts w:ascii="Arial" w:hAnsi="Arial" w:cs="Arial"/>
          <w:sz w:val="20"/>
          <w:szCs w:val="20"/>
        </w:rPr>
        <w:t xml:space="preserve"> well</w:t>
      </w:r>
      <w:r w:rsidR="005411D3" w:rsidRPr="00DA1C99">
        <w:rPr>
          <w:rFonts w:ascii="Arial" w:hAnsi="Arial" w:cs="Arial"/>
          <w:sz w:val="20"/>
          <w:szCs w:val="20"/>
        </w:rPr>
        <w:t xml:space="preserve"> in the</w:t>
      </w:r>
      <w:r w:rsidRPr="00DA1C99">
        <w:rPr>
          <w:rFonts w:ascii="Arial" w:hAnsi="Arial" w:cs="Arial"/>
          <w:sz w:val="20"/>
          <w:szCs w:val="20"/>
        </w:rPr>
        <w:t xml:space="preserve"> design of the ZT X and ZT XL.”</w:t>
      </w:r>
    </w:p>
    <w:p w14:paraId="68983D15" w14:textId="77777777" w:rsidR="00A524A9" w:rsidRPr="00333DA0" w:rsidRDefault="00A524A9" w:rsidP="00333DA0">
      <w:pPr>
        <w:rPr>
          <w:rFonts w:ascii="Arial" w:hAnsi="Arial" w:cs="Arial"/>
          <w:color w:val="FF0000"/>
          <w:sz w:val="20"/>
          <w:szCs w:val="20"/>
        </w:rPr>
      </w:pPr>
    </w:p>
    <w:p w14:paraId="433F000F" w14:textId="1A5DC6A1" w:rsidR="00793B25" w:rsidRDefault="00333DA0" w:rsidP="00943DE1">
      <w:pPr>
        <w:rPr>
          <w:rFonts w:ascii="Arial" w:hAnsi="Arial" w:cs="Arial"/>
          <w:sz w:val="20"/>
          <w:szCs w:val="20"/>
        </w:rPr>
      </w:pPr>
      <w:r w:rsidRPr="00333DA0">
        <w:rPr>
          <w:rFonts w:ascii="Arial" w:hAnsi="Arial" w:cs="Arial"/>
          <w:sz w:val="20"/>
          <w:szCs w:val="20"/>
        </w:rPr>
        <w:t>Like every Gravely product, ZT X and ZT XL models are retailed exclusively at independently owned and operated Gravely dealerships in the U.S., Canada and other</w:t>
      </w:r>
      <w:r w:rsidR="00943DE1">
        <w:rPr>
          <w:rFonts w:ascii="Arial" w:hAnsi="Arial" w:cs="Arial"/>
          <w:sz w:val="20"/>
          <w:szCs w:val="20"/>
        </w:rPr>
        <w:t xml:space="preserve"> parts </w:t>
      </w:r>
      <w:r w:rsidRPr="00333DA0">
        <w:rPr>
          <w:rFonts w:ascii="Arial" w:hAnsi="Arial" w:cs="Arial"/>
          <w:sz w:val="20"/>
          <w:szCs w:val="20"/>
        </w:rPr>
        <w:t>of the Americas.</w:t>
      </w:r>
      <w:r w:rsidR="00943DE1">
        <w:rPr>
          <w:rFonts w:ascii="Arial" w:hAnsi="Arial" w:cs="Arial"/>
          <w:sz w:val="20"/>
          <w:szCs w:val="20"/>
        </w:rPr>
        <w:t xml:space="preserve"> </w:t>
      </w:r>
      <w:r w:rsidR="008F259A" w:rsidRPr="008F259A">
        <w:rPr>
          <w:rFonts w:ascii="Arial" w:hAnsi="Arial" w:cs="Arial"/>
          <w:sz w:val="20"/>
          <w:szCs w:val="20"/>
        </w:rPr>
        <w:t xml:space="preserve">For more information visit </w:t>
      </w:r>
      <w:hyperlink r:id="rId10" w:history="1">
        <w:r w:rsidR="008B6A73" w:rsidRPr="003C7EE6">
          <w:rPr>
            <w:rStyle w:val="Hyperlink"/>
            <w:rFonts w:ascii="Arial" w:hAnsi="Arial" w:cs="Arial"/>
            <w:sz w:val="20"/>
            <w:szCs w:val="20"/>
          </w:rPr>
          <w:t>www.gravely.com</w:t>
        </w:r>
      </w:hyperlink>
      <w:r w:rsidR="008F259A" w:rsidRPr="008F259A">
        <w:rPr>
          <w:rFonts w:ascii="Arial" w:hAnsi="Arial" w:cs="Arial"/>
          <w:sz w:val="20"/>
          <w:szCs w:val="20"/>
        </w:rPr>
        <w:t>.</w:t>
      </w:r>
    </w:p>
    <w:p w14:paraId="35906349" w14:textId="6BB14D82" w:rsidR="008B6A73" w:rsidRDefault="008B6A73" w:rsidP="008F259A">
      <w:pPr>
        <w:rPr>
          <w:rFonts w:ascii="Arial" w:hAnsi="Arial" w:cs="Arial"/>
          <w:sz w:val="20"/>
          <w:szCs w:val="20"/>
        </w:rPr>
      </w:pPr>
    </w:p>
    <w:p w14:paraId="041A9743" w14:textId="13AF6CB5" w:rsidR="005E65B6" w:rsidRDefault="006320D1" w:rsidP="005C0C59">
      <w:pPr>
        <w:jc w:val="center"/>
        <w:rPr>
          <w:rFonts w:ascii="Arial" w:hAnsi="Arial" w:cs="Arial"/>
          <w:sz w:val="20"/>
          <w:szCs w:val="20"/>
        </w:rPr>
      </w:pPr>
      <w:r w:rsidRPr="006320D1">
        <w:rPr>
          <w:rFonts w:ascii="Arial" w:hAnsi="Arial" w:cs="Arial"/>
          <w:sz w:val="20"/>
          <w:szCs w:val="20"/>
        </w:rPr>
        <w:t>- ### -</w:t>
      </w:r>
    </w:p>
    <w:p w14:paraId="4BEA1958" w14:textId="77777777" w:rsidR="00190B95" w:rsidRPr="00EB200F" w:rsidRDefault="00190B95" w:rsidP="005C0C59">
      <w:pPr>
        <w:jc w:val="center"/>
        <w:rPr>
          <w:rFonts w:ascii="Arial" w:hAnsi="Arial" w:cs="Arial"/>
          <w:sz w:val="20"/>
          <w:szCs w:val="20"/>
        </w:rPr>
      </w:pPr>
    </w:p>
    <w:p w14:paraId="0B29A21C" w14:textId="77777777" w:rsidR="0012596B" w:rsidRPr="00170514" w:rsidRDefault="0012596B" w:rsidP="003269AD">
      <w:pPr>
        <w:keepNext/>
        <w:pageBreakBefore/>
        <w:rPr>
          <w:rFonts w:ascii="Arial" w:hAnsi="Arial" w:cs="Arial"/>
          <w:b/>
          <w:sz w:val="20"/>
          <w:szCs w:val="20"/>
          <w:u w:val="single"/>
        </w:rPr>
      </w:pPr>
      <w:r w:rsidRPr="00170514">
        <w:rPr>
          <w:rFonts w:ascii="Arial" w:hAnsi="Arial" w:cs="Arial"/>
          <w:b/>
          <w:sz w:val="20"/>
          <w:szCs w:val="20"/>
          <w:u w:val="single"/>
        </w:rPr>
        <w:lastRenderedPageBreak/>
        <w:t>About AriensCo:</w:t>
      </w:r>
    </w:p>
    <w:p w14:paraId="573CCB8F" w14:textId="77777777" w:rsidR="00462964" w:rsidRPr="000E54BB" w:rsidRDefault="0012596B" w:rsidP="008747F9">
      <w:pPr>
        <w:rPr>
          <w:rFonts w:ascii="Arial" w:hAnsi="Arial" w:cs="Arial"/>
          <w:sz w:val="20"/>
          <w:szCs w:val="20"/>
        </w:rPr>
      </w:pPr>
      <w:r w:rsidRPr="000E54BB">
        <w:rPr>
          <w:rFonts w:ascii="Arial" w:hAnsi="Arial" w:cs="Arial"/>
          <w:sz w:val="20"/>
          <w:szCs w:val="20"/>
        </w:rPr>
        <w:t>Based in Brillion, Wisconsin, AriensCo is a privately owned manufacturer of outdoor power equipment for both consumer and commercial markets. Established in 1933, the five-generation family company builds equipment under the Ariens</w:t>
      </w:r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, Gravely, </w:t>
      </w:r>
      <w:proofErr w:type="spellStart"/>
      <w:r w:rsidRPr="000E54BB">
        <w:rPr>
          <w:rFonts w:ascii="Arial" w:hAnsi="Arial" w:cs="Arial"/>
          <w:sz w:val="20"/>
          <w:szCs w:val="20"/>
        </w:rPr>
        <w:t>Countax</w:t>
      </w:r>
      <w:proofErr w:type="spellEnd"/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 and Westwood</w:t>
      </w:r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 brand names. Visit </w:t>
      </w:r>
      <w:hyperlink r:id="rId11" w:history="1">
        <w:r w:rsidRPr="000E54BB">
          <w:rPr>
            <w:rStyle w:val="Hyperlink"/>
            <w:rFonts w:ascii="Arial" w:hAnsi="Arial" w:cs="Arial"/>
            <w:color w:val="auto"/>
            <w:sz w:val="20"/>
            <w:szCs w:val="20"/>
          </w:rPr>
          <w:t>https://www.ariensco.com/</w:t>
        </w:r>
      </w:hyperlink>
      <w:r w:rsidRPr="000E54BB">
        <w:rPr>
          <w:rFonts w:ascii="Arial" w:hAnsi="Arial" w:cs="Arial"/>
          <w:sz w:val="20"/>
          <w:szCs w:val="20"/>
        </w:rPr>
        <w:t xml:space="preserve"> for more information.</w:t>
      </w:r>
    </w:p>
    <w:sectPr w:rsidR="00462964" w:rsidRPr="000E54BB" w:rsidSect="00863611">
      <w:type w:val="continuous"/>
      <w:pgSz w:w="12240" w:h="15840"/>
      <w:pgMar w:top="1440" w:right="1440" w:bottom="1440" w:left="1440" w:header="720" w:footer="10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9F804" w14:textId="77777777" w:rsidR="00C86784" w:rsidRDefault="00C86784" w:rsidP="00462964">
      <w:r>
        <w:separator/>
      </w:r>
    </w:p>
  </w:endnote>
  <w:endnote w:type="continuationSeparator" w:id="0">
    <w:p w14:paraId="695C15AD" w14:textId="77777777" w:rsidR="00C86784" w:rsidRDefault="00C86784" w:rsidP="0046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4F0D" w14:textId="77777777" w:rsidR="00863611" w:rsidRDefault="00863611" w:rsidP="00863611">
    <w:pPr>
      <w:pStyle w:val="Footer"/>
      <w:jc w:val="center"/>
    </w:pPr>
    <w:r w:rsidRPr="00462964">
      <w:rPr>
        <w:noProof/>
      </w:rPr>
      <w:drawing>
        <wp:inline distT="0" distB="0" distL="0" distR="0" wp14:anchorId="3461297A" wp14:editId="0E80EE49">
          <wp:extent cx="5070502" cy="421445"/>
          <wp:effectExtent l="0" t="0" r="0" b="0"/>
          <wp:docPr id="6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-330154" b="-135038"/>
                  <a:stretch/>
                </pic:blipFill>
                <pic:spPr bwMode="auto">
                  <a:xfrm>
                    <a:off x="0" y="0"/>
                    <a:ext cx="5120640" cy="4256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3124916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87382D" w14:textId="77777777" w:rsidR="00935AE2" w:rsidRPr="00935AE2" w:rsidRDefault="00935AE2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5AE2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935AE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5AE2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935AE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82CABA" w14:textId="77777777" w:rsidR="00462964" w:rsidRDefault="00462964" w:rsidP="00CF28E7">
    <w:pPr>
      <w:pStyle w:val="Footer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A58D3" w14:textId="77777777" w:rsidR="00C86784" w:rsidRDefault="00C86784" w:rsidP="00462964">
      <w:r>
        <w:separator/>
      </w:r>
    </w:p>
  </w:footnote>
  <w:footnote w:type="continuationSeparator" w:id="0">
    <w:p w14:paraId="3FAE52E4" w14:textId="77777777" w:rsidR="00C86784" w:rsidRDefault="00C86784" w:rsidP="0046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CBFE7" w14:textId="77777777" w:rsidR="00462964" w:rsidRDefault="00462964" w:rsidP="00462964">
    <w:pPr>
      <w:pStyle w:val="Header"/>
      <w:jc w:val="center"/>
    </w:pPr>
    <w:r>
      <w:rPr>
        <w:noProof/>
      </w:rPr>
      <w:drawing>
        <wp:inline distT="0" distB="0" distL="0" distR="0" wp14:anchorId="66573F73" wp14:editId="3C2A0DD3">
          <wp:extent cx="2403565" cy="786038"/>
          <wp:effectExtent l="0" t="0" r="0" b="1905"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riensCo_RGB_pr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8588" cy="820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51BD6"/>
    <w:multiLevelType w:val="hybridMultilevel"/>
    <w:tmpl w:val="D3E6DE3A"/>
    <w:lvl w:ilvl="0" w:tplc="D9E6CA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64"/>
    <w:rsid w:val="000014B3"/>
    <w:rsid w:val="00003EB1"/>
    <w:rsid w:val="000329ED"/>
    <w:rsid w:val="00033324"/>
    <w:rsid w:val="000339DE"/>
    <w:rsid w:val="00063D83"/>
    <w:rsid w:val="0006533E"/>
    <w:rsid w:val="00086B0B"/>
    <w:rsid w:val="000B6E3C"/>
    <w:rsid w:val="000C4C36"/>
    <w:rsid w:val="000C7070"/>
    <w:rsid w:val="000D2783"/>
    <w:rsid w:val="000E54BB"/>
    <w:rsid w:val="000F69AD"/>
    <w:rsid w:val="00101273"/>
    <w:rsid w:val="0010666F"/>
    <w:rsid w:val="00124564"/>
    <w:rsid w:val="0012596B"/>
    <w:rsid w:val="001327DC"/>
    <w:rsid w:val="00135028"/>
    <w:rsid w:val="00146493"/>
    <w:rsid w:val="00152F4B"/>
    <w:rsid w:val="00160B4E"/>
    <w:rsid w:val="0016747F"/>
    <w:rsid w:val="00167D0C"/>
    <w:rsid w:val="001700DF"/>
    <w:rsid w:val="00170514"/>
    <w:rsid w:val="0018560C"/>
    <w:rsid w:val="00190B95"/>
    <w:rsid w:val="001A4023"/>
    <w:rsid w:val="001B4CF3"/>
    <w:rsid w:val="001D5A92"/>
    <w:rsid w:val="001F2335"/>
    <w:rsid w:val="001F472A"/>
    <w:rsid w:val="001F6F50"/>
    <w:rsid w:val="002110B9"/>
    <w:rsid w:val="0021113C"/>
    <w:rsid w:val="0022290E"/>
    <w:rsid w:val="00246CFE"/>
    <w:rsid w:val="00252184"/>
    <w:rsid w:val="00252555"/>
    <w:rsid w:val="00270862"/>
    <w:rsid w:val="00270BBB"/>
    <w:rsid w:val="002838EF"/>
    <w:rsid w:val="002935F6"/>
    <w:rsid w:val="002B1263"/>
    <w:rsid w:val="002C5DC0"/>
    <w:rsid w:val="002D135F"/>
    <w:rsid w:val="003126D2"/>
    <w:rsid w:val="00320FCD"/>
    <w:rsid w:val="003242EC"/>
    <w:rsid w:val="003269AD"/>
    <w:rsid w:val="003307E1"/>
    <w:rsid w:val="00333DA0"/>
    <w:rsid w:val="00334B41"/>
    <w:rsid w:val="003514BD"/>
    <w:rsid w:val="00353B2A"/>
    <w:rsid w:val="00367523"/>
    <w:rsid w:val="003750F7"/>
    <w:rsid w:val="00380C31"/>
    <w:rsid w:val="00391FFE"/>
    <w:rsid w:val="003B6210"/>
    <w:rsid w:val="003D6416"/>
    <w:rsid w:val="003D7D8F"/>
    <w:rsid w:val="003E60C7"/>
    <w:rsid w:val="003F2DB9"/>
    <w:rsid w:val="003F40E6"/>
    <w:rsid w:val="003F6098"/>
    <w:rsid w:val="00401833"/>
    <w:rsid w:val="0041379D"/>
    <w:rsid w:val="004274CD"/>
    <w:rsid w:val="00432432"/>
    <w:rsid w:val="00462964"/>
    <w:rsid w:val="00470A65"/>
    <w:rsid w:val="00470E53"/>
    <w:rsid w:val="0048106C"/>
    <w:rsid w:val="00484077"/>
    <w:rsid w:val="00486523"/>
    <w:rsid w:val="0049228B"/>
    <w:rsid w:val="00497CF3"/>
    <w:rsid w:val="004B27DB"/>
    <w:rsid w:val="004C5130"/>
    <w:rsid w:val="004C52E4"/>
    <w:rsid w:val="004F4E48"/>
    <w:rsid w:val="00510EFA"/>
    <w:rsid w:val="005116D3"/>
    <w:rsid w:val="00512EE7"/>
    <w:rsid w:val="00514BC3"/>
    <w:rsid w:val="00526F90"/>
    <w:rsid w:val="00527379"/>
    <w:rsid w:val="00530751"/>
    <w:rsid w:val="00536F2D"/>
    <w:rsid w:val="005411D3"/>
    <w:rsid w:val="00545255"/>
    <w:rsid w:val="00565B25"/>
    <w:rsid w:val="00572F93"/>
    <w:rsid w:val="005773B2"/>
    <w:rsid w:val="00580464"/>
    <w:rsid w:val="005854BE"/>
    <w:rsid w:val="005A45CE"/>
    <w:rsid w:val="005B4A26"/>
    <w:rsid w:val="005C0C59"/>
    <w:rsid w:val="005C7CA2"/>
    <w:rsid w:val="005D6961"/>
    <w:rsid w:val="005E1ADA"/>
    <w:rsid w:val="005E65B6"/>
    <w:rsid w:val="005F1CFA"/>
    <w:rsid w:val="005F3E19"/>
    <w:rsid w:val="00602BA5"/>
    <w:rsid w:val="00607B3E"/>
    <w:rsid w:val="006107FB"/>
    <w:rsid w:val="006320D1"/>
    <w:rsid w:val="006423FC"/>
    <w:rsid w:val="00687D0F"/>
    <w:rsid w:val="006A393F"/>
    <w:rsid w:val="006B25F4"/>
    <w:rsid w:val="006B528E"/>
    <w:rsid w:val="006C3C89"/>
    <w:rsid w:val="006E7CD7"/>
    <w:rsid w:val="006F09C8"/>
    <w:rsid w:val="006F2523"/>
    <w:rsid w:val="00700895"/>
    <w:rsid w:val="00701E13"/>
    <w:rsid w:val="00704EFB"/>
    <w:rsid w:val="00712E3E"/>
    <w:rsid w:val="0071487E"/>
    <w:rsid w:val="007232C4"/>
    <w:rsid w:val="007269F9"/>
    <w:rsid w:val="00743D79"/>
    <w:rsid w:val="00776BBC"/>
    <w:rsid w:val="007925EE"/>
    <w:rsid w:val="00793B25"/>
    <w:rsid w:val="00795941"/>
    <w:rsid w:val="007A2EE8"/>
    <w:rsid w:val="007A46CE"/>
    <w:rsid w:val="007B2983"/>
    <w:rsid w:val="007C3154"/>
    <w:rsid w:val="007C65C7"/>
    <w:rsid w:val="007D15D3"/>
    <w:rsid w:val="007D419D"/>
    <w:rsid w:val="007E048D"/>
    <w:rsid w:val="007E4A77"/>
    <w:rsid w:val="007E6527"/>
    <w:rsid w:val="00810201"/>
    <w:rsid w:val="00811654"/>
    <w:rsid w:val="00830EB1"/>
    <w:rsid w:val="008371E6"/>
    <w:rsid w:val="0084523C"/>
    <w:rsid w:val="00850D9B"/>
    <w:rsid w:val="008544AC"/>
    <w:rsid w:val="008626B9"/>
    <w:rsid w:val="00863611"/>
    <w:rsid w:val="00867283"/>
    <w:rsid w:val="008747F9"/>
    <w:rsid w:val="00880FC0"/>
    <w:rsid w:val="00893D3F"/>
    <w:rsid w:val="008B6A73"/>
    <w:rsid w:val="008C38D5"/>
    <w:rsid w:val="008E6A2E"/>
    <w:rsid w:val="008F259A"/>
    <w:rsid w:val="008F566E"/>
    <w:rsid w:val="00901DD7"/>
    <w:rsid w:val="009241F6"/>
    <w:rsid w:val="00935AE2"/>
    <w:rsid w:val="00941DEA"/>
    <w:rsid w:val="00943DE1"/>
    <w:rsid w:val="00955B4D"/>
    <w:rsid w:val="0096749F"/>
    <w:rsid w:val="009749A2"/>
    <w:rsid w:val="009753B0"/>
    <w:rsid w:val="00987B9A"/>
    <w:rsid w:val="009C2D63"/>
    <w:rsid w:val="009D5B8F"/>
    <w:rsid w:val="009F6705"/>
    <w:rsid w:val="00A01FF4"/>
    <w:rsid w:val="00A07723"/>
    <w:rsid w:val="00A12427"/>
    <w:rsid w:val="00A3409C"/>
    <w:rsid w:val="00A400FF"/>
    <w:rsid w:val="00A524A9"/>
    <w:rsid w:val="00A6788F"/>
    <w:rsid w:val="00A902D2"/>
    <w:rsid w:val="00A91604"/>
    <w:rsid w:val="00AA3197"/>
    <w:rsid w:val="00AC497F"/>
    <w:rsid w:val="00AD1134"/>
    <w:rsid w:val="00AE5572"/>
    <w:rsid w:val="00AF227E"/>
    <w:rsid w:val="00AF2E5A"/>
    <w:rsid w:val="00AF60D2"/>
    <w:rsid w:val="00B215BA"/>
    <w:rsid w:val="00B227F3"/>
    <w:rsid w:val="00B306FB"/>
    <w:rsid w:val="00B32AAE"/>
    <w:rsid w:val="00B32CE5"/>
    <w:rsid w:val="00B42ABC"/>
    <w:rsid w:val="00B467A5"/>
    <w:rsid w:val="00B477D3"/>
    <w:rsid w:val="00B60F0F"/>
    <w:rsid w:val="00B67A23"/>
    <w:rsid w:val="00B734BD"/>
    <w:rsid w:val="00B91063"/>
    <w:rsid w:val="00B97907"/>
    <w:rsid w:val="00BA4A36"/>
    <w:rsid w:val="00BB5BD0"/>
    <w:rsid w:val="00BE0FD1"/>
    <w:rsid w:val="00BF39CD"/>
    <w:rsid w:val="00BF4D7E"/>
    <w:rsid w:val="00C10AFC"/>
    <w:rsid w:val="00C1150A"/>
    <w:rsid w:val="00C12293"/>
    <w:rsid w:val="00C27A28"/>
    <w:rsid w:val="00C457D5"/>
    <w:rsid w:val="00C72D94"/>
    <w:rsid w:val="00C76A1A"/>
    <w:rsid w:val="00C83B18"/>
    <w:rsid w:val="00C86784"/>
    <w:rsid w:val="00C9227A"/>
    <w:rsid w:val="00CA19B7"/>
    <w:rsid w:val="00CA567B"/>
    <w:rsid w:val="00CB4D9A"/>
    <w:rsid w:val="00CE2DAC"/>
    <w:rsid w:val="00CE7B40"/>
    <w:rsid w:val="00CF28E7"/>
    <w:rsid w:val="00CF2F83"/>
    <w:rsid w:val="00D11AB2"/>
    <w:rsid w:val="00D123BA"/>
    <w:rsid w:val="00D25DD8"/>
    <w:rsid w:val="00D27DAA"/>
    <w:rsid w:val="00D30E96"/>
    <w:rsid w:val="00D4045F"/>
    <w:rsid w:val="00D4692B"/>
    <w:rsid w:val="00D5247D"/>
    <w:rsid w:val="00D55936"/>
    <w:rsid w:val="00D61BDA"/>
    <w:rsid w:val="00D64C6F"/>
    <w:rsid w:val="00D90584"/>
    <w:rsid w:val="00D9325E"/>
    <w:rsid w:val="00DA0E50"/>
    <w:rsid w:val="00DA1C99"/>
    <w:rsid w:val="00DA3F0D"/>
    <w:rsid w:val="00DC72DC"/>
    <w:rsid w:val="00DD5F60"/>
    <w:rsid w:val="00DD7233"/>
    <w:rsid w:val="00DE0B58"/>
    <w:rsid w:val="00E328E1"/>
    <w:rsid w:val="00E33CB9"/>
    <w:rsid w:val="00E5179A"/>
    <w:rsid w:val="00E56BFD"/>
    <w:rsid w:val="00E63C94"/>
    <w:rsid w:val="00E72401"/>
    <w:rsid w:val="00E759F9"/>
    <w:rsid w:val="00E870B6"/>
    <w:rsid w:val="00E87591"/>
    <w:rsid w:val="00EB200F"/>
    <w:rsid w:val="00EC38A8"/>
    <w:rsid w:val="00ED5D79"/>
    <w:rsid w:val="00EF720A"/>
    <w:rsid w:val="00F2096A"/>
    <w:rsid w:val="00F37D27"/>
    <w:rsid w:val="00F473AC"/>
    <w:rsid w:val="00F50032"/>
    <w:rsid w:val="00F51A36"/>
    <w:rsid w:val="00F57F42"/>
    <w:rsid w:val="00F6453D"/>
    <w:rsid w:val="00F6717E"/>
    <w:rsid w:val="00F67778"/>
    <w:rsid w:val="00F72167"/>
    <w:rsid w:val="00F74081"/>
    <w:rsid w:val="00FA2F4D"/>
    <w:rsid w:val="00FA6F38"/>
    <w:rsid w:val="00FB4820"/>
    <w:rsid w:val="00FB6B02"/>
    <w:rsid w:val="00FC68EC"/>
    <w:rsid w:val="00FC6D37"/>
    <w:rsid w:val="00FD009E"/>
    <w:rsid w:val="00FE032A"/>
    <w:rsid w:val="00FE6505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CB21D5E"/>
  <w14:defaultImageDpi w14:val="32767"/>
  <w15:chartTrackingRefBased/>
  <w15:docId w15:val="{7AA26A11-BD7D-0D40-8BEF-5120805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8E7"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9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964"/>
  </w:style>
  <w:style w:type="paragraph" w:styleId="Footer">
    <w:name w:val="footer"/>
    <w:basedOn w:val="Normal"/>
    <w:link w:val="FooterChar"/>
    <w:uiPriority w:val="99"/>
    <w:unhideWhenUsed/>
    <w:rsid w:val="004629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964"/>
  </w:style>
  <w:style w:type="character" w:styleId="Hyperlink">
    <w:name w:val="Hyperlink"/>
    <w:basedOn w:val="DefaultParagraphFont"/>
    <w:uiPriority w:val="99"/>
    <w:unhideWhenUsed/>
    <w:rsid w:val="00246CFE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CF28E7"/>
    <w:pPr>
      <w:ind w:left="158"/>
    </w:pPr>
    <w:rPr>
      <w:rFonts w:ascii="Arial" w:eastAsia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CF28E7"/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34"/>
    <w:qFormat/>
    <w:rsid w:val="006320D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B6A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iensco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gravely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Aaron Abler (Ariens Plant 1)</cp:lastModifiedBy>
  <cp:revision>11</cp:revision>
  <cp:lastPrinted>2019-07-10T14:45:00Z</cp:lastPrinted>
  <dcterms:created xsi:type="dcterms:W3CDTF">2019-10-15T17:43:00Z</dcterms:created>
  <dcterms:modified xsi:type="dcterms:W3CDTF">2019-10-22T12:31:00Z</dcterms:modified>
</cp:coreProperties>
</file>